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1980" w:hanging="1980"/>
        <w:jc w:val="center"/>
        <w:rPr>
          <w:rFonts w:hint="eastAsia" w:asciiTheme="majorEastAsia" w:hAnsiTheme="majorEastAsia" w:eastAsiaTheme="majorEastAsia" w:cstheme="majorEastAsia"/>
          <w:b/>
        </w:rPr>
      </w:pPr>
      <w:bookmarkStart w:id="1" w:name="_GoBack"/>
      <w:r>
        <w:rPr>
          <w:rFonts w:hint="eastAsia" w:asciiTheme="majorEastAsia" w:hAnsiTheme="majorEastAsia" w:eastAsiaTheme="majorEastAsia" w:cstheme="majorEastAsia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866775" cy="1044575"/>
            <wp:effectExtent l="0" t="0" r="0" b="0"/>
            <wp:wrapSquare wrapText="bothSides"/>
            <wp:docPr id="4" name="image9.jpg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g" descr="IMG_256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rPr>
          <w:rFonts w:hint="eastAsia" w:asciiTheme="majorEastAsia" w:hAnsiTheme="majorEastAsia" w:eastAsiaTheme="majorEastAsia" w:cstheme="majorEastAsia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5029200</wp:posOffset>
            </wp:positionH>
            <wp:positionV relativeFrom="paragraph">
              <wp:posOffset>165100</wp:posOffset>
            </wp:positionV>
            <wp:extent cx="597535" cy="981075"/>
            <wp:effectExtent l="0" t="0" r="0" b="0"/>
            <wp:wrapNone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0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b/>
        </w:rPr>
        <w:t>槟城恒毅（国民型）中学</w:t>
      </w:r>
    </w:p>
    <w:p>
      <w:pPr>
        <w:spacing w:line="360" w:lineRule="auto"/>
        <w:ind w:left="1980" w:hanging="1980"/>
        <w:jc w:val="center"/>
        <w:rPr>
          <w:rFonts w:hint="eastAsia" w:asciiTheme="majorEastAsia" w:hAnsiTheme="majorEastAsia" w:eastAsiaTheme="majorEastAsia" w:cstheme="majorEastAsia"/>
          <w:b/>
        </w:rPr>
      </w:pPr>
      <w:r>
        <w:rPr>
          <w:rFonts w:hint="eastAsia" w:asciiTheme="majorEastAsia" w:hAnsiTheme="majorEastAsia" w:eastAsiaTheme="majorEastAsia" w:cstheme="majorEastAsia"/>
          <w:b/>
        </w:rPr>
        <w:t>SEKOLAH MENENGAH JENIS KEBANGSAAN HENG EE</w:t>
      </w:r>
    </w:p>
    <w:p>
      <w:pPr>
        <w:spacing w:line="360" w:lineRule="auto"/>
        <w:ind w:left="1980" w:hanging="1980"/>
        <w:jc w:val="center"/>
        <w:rPr>
          <w:b/>
        </w:rPr>
      </w:pPr>
      <w:r>
        <w:rPr>
          <w:rFonts w:hint="eastAsia" w:asciiTheme="majorEastAsia" w:hAnsiTheme="majorEastAsia" w:eastAsiaTheme="majorEastAsia" w:cstheme="majorEastAsia"/>
          <w:b/>
        </w:rPr>
        <w:t>99, JALAN HAMILTON, 11600, PULAU PINANG</w:t>
      </w:r>
    </w:p>
    <w:p>
      <w:pPr>
        <w:spacing w:line="360" w:lineRule="auto"/>
        <w:ind w:left="1980" w:hanging="1980"/>
        <w:jc w:val="center"/>
      </w:pPr>
      <w:r>
        <w:t>TEL: 04-2824402      FAX:+604-2832461</w: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-532765</wp:posOffset>
                </wp:positionH>
                <wp:positionV relativeFrom="paragraph">
                  <wp:posOffset>241300</wp:posOffset>
                </wp:positionV>
                <wp:extent cx="7153275" cy="12700"/>
                <wp:effectExtent l="0" t="0" r="9525" b="2540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7153275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" o:spid="_x0000_s1026" o:spt="32" type="#_x0000_t32" style="position:absolute;left:0pt;flip:x;margin-left:-41.95pt;margin-top:19pt;height:1pt;width:563.25pt;mso-position-horizontal-relative:margin;rotation:11796480f;z-index:251661312;mso-width-relative:page;mso-height-relative:page;" filled="f" stroked="t" coordsize="21600,21600" o:gfxdata="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bszdYdkAAAAKAQAADwAAAAAAAAABACAAAAAiAAAAZHJzL2Rvd25yZXYueG1sUEsBAhQAFAAA&#10;AAgAh07iQMfAkdPuAQAA3AMAAA4AAAAAAAAAAQAgAAAAKAEAAGRycy9lMm9Eb2MueG1sUEsFBgAA&#10;AAAGAAYAWQEAAIgFAAAAAA==&#10;">
                <v:fill on="f" focussize="0,0"/>
                <v:stroke color="#4F81BD [3204]" miterlimit="8" joinstyle="miter" startarrowwidth="narrow" startarrowlength="short" endarrowwidth="narrow" endarrowlength="short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LAPORAN TAHUNAN BADAN PAKAIAN SERAGAM,KELAB/PERSATUAN DAN SUKAN/PERMAINAN TAHUN 2018/2019</w:t>
      </w:r>
    </w:p>
    <w:p>
      <w:pPr>
        <w:jc w:val="center"/>
        <w:rPr>
          <w:b/>
        </w:rPr>
      </w:pPr>
    </w:p>
    <w:p>
      <w:r>
        <w:t>Nama Badan Kokurikulum: Kelab LukisanCina</w:t>
      </w:r>
    </w:p>
    <w:p/>
    <w:p>
      <w:r>
        <w:t xml:space="preserve">Guru Penasihat: 1. En. Toh Kok Leong </w:t>
      </w:r>
    </w:p>
    <w:p>
      <w:pPr>
        <w:numPr>
          <w:ilvl w:val="0"/>
          <w:numId w:val="1"/>
        </w:numPr>
      </w:pPr>
      <w:r>
        <w:t>Pn. Lee Ling Ling</w:t>
      </w:r>
    </w:p>
    <w:p>
      <w:pPr>
        <w:numPr>
          <w:ilvl w:val="0"/>
          <w:numId w:val="1"/>
        </w:numPr>
      </w:pPr>
      <w:r>
        <w:t>Pn. Azliana bt. Mohamad</w:t>
      </w:r>
    </w:p>
    <w:p>
      <w:pPr>
        <w:numPr>
          <w:ilvl w:val="0"/>
          <w:numId w:val="1"/>
        </w:numPr>
      </w:pPr>
      <w:r>
        <w:t>Pn. Nur Amimi Muhamad</w:t>
      </w:r>
    </w:p>
    <w:tbl>
      <w:tblPr>
        <w:tblStyle w:val="3"/>
        <w:tblpPr w:leftFromText="180" w:rightFromText="180" w:bottomFromText="200" w:vertAnchor="text" w:horzAnchor="margin" w:tblpY="231"/>
        <w:tblW w:w="7763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260"/>
        <w:gridCol w:w="1418"/>
        <w:gridCol w:w="113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</w:trPr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</w:pPr>
            <w:r>
              <w:t>Pengerusi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</w:pPr>
            <w:r>
              <w:t>Foong Xing Yu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KaiTi" w:hAnsi="KaiTi" w:eastAsia="KaiTi" w:cs="KaiTi"/>
              </w:rPr>
            </w:pPr>
            <w:r>
              <w:rPr>
                <w:rFonts w:hint="eastAsia" w:ascii="KaiTi" w:hAnsi="KaiTi" w:eastAsia="KaiTi" w:cs="KaiTi"/>
              </w:rPr>
              <w:t>冯馨仪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eastAsia="SimSun" w:cs="Times New Roman"/>
              </w:rPr>
            </w:pPr>
            <w:r>
              <w:t>5S1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</w:pPr>
            <w:r>
              <w:t>Naib Pengerusi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</w:pPr>
            <w:r>
              <w:t>Soo Khai-En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KaiTi" w:hAnsi="KaiTi" w:eastAsia="KaiTi" w:cs="KaiTi"/>
              </w:rPr>
            </w:pPr>
            <w:r>
              <w:rPr>
                <w:rFonts w:hint="eastAsia" w:ascii="KaiTi" w:hAnsi="KaiTi" w:eastAsia="KaiTi" w:cs="KaiTi"/>
              </w:rPr>
              <w:t>苏恺恩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eastAsia="SimSun" w:cs="Times New Roman"/>
              </w:rPr>
            </w:pPr>
            <w:r>
              <w:t>5S1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</w:pPr>
            <w:r>
              <w:t>Setiausaha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</w:pPr>
            <w:r>
              <w:t>Carrin Quah Kai Ling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KaiTi" w:hAnsi="KaiTi" w:eastAsia="KaiTi" w:cs="KaiTi"/>
              </w:rPr>
            </w:pPr>
            <w:r>
              <w:rPr>
                <w:rFonts w:hint="eastAsia" w:ascii="KaiTi" w:hAnsi="KaiTi" w:eastAsia="KaiTi"/>
              </w:rPr>
              <w:t>柯凯凌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SimSun" w:cs="Times New Roman"/>
              </w:rPr>
            </w:pPr>
            <w:r>
              <w:t xml:space="preserve">    5S1</w:t>
            </w:r>
          </w:p>
          <w:p>
            <w:pPr>
              <w:tabs>
                <w:tab w:val="center" w:pos="4320"/>
                <w:tab w:val="right" w:pos="8640"/>
              </w:tabs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95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</w:pPr>
            <w:r>
              <w:t>PenolongSetiausaha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</w:pPr>
            <w:r>
              <w:t>1.  Loh Yann Ping</w:t>
            </w:r>
          </w:p>
          <w:p>
            <w:pPr>
              <w:tabs>
                <w:tab w:val="center" w:pos="4320"/>
                <w:tab w:val="right" w:pos="8640"/>
              </w:tabs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KaiTi" w:hAnsi="KaiTi" w:eastAsia="KaiTi" w:cs="KaiTi"/>
              </w:rPr>
            </w:pPr>
            <w:r>
              <w:rPr>
                <w:rFonts w:hint="eastAsia" w:ascii="KaiTi" w:hAnsi="KaiTi" w:eastAsia="KaiTi" w:cs="KaiTi"/>
              </w:rPr>
              <w:t>骆燕萍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eastAsia="SimSun" w:cs="Times New Roman"/>
              </w:rPr>
            </w:pPr>
            <w:r>
              <w:t>5S3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19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lang w:val="en-US"/>
              </w:rPr>
            </w:pP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</w:pPr>
            <w:r>
              <w:t>2.  Lim Hui Qi</w:t>
            </w:r>
          </w:p>
          <w:p>
            <w:pPr>
              <w:tabs>
                <w:tab w:val="center" w:pos="4320"/>
                <w:tab w:val="right" w:pos="8640"/>
              </w:tabs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KaiTi" w:hAnsi="KaiTi" w:eastAsia="KaiTi" w:cs="KaiTi"/>
              </w:rPr>
            </w:pPr>
            <w:r>
              <w:rPr>
                <w:rFonts w:hint="eastAsia" w:ascii="KaiTi" w:hAnsi="KaiTi" w:eastAsia="KaiTi" w:cs="KaiTi"/>
              </w:rPr>
              <w:t>林慧琪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eastAsia="SimSun" w:cs="Times New Roman"/>
              </w:rPr>
            </w:pPr>
            <w:r>
              <w:t>4M1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</w:pPr>
            <w:r>
              <w:t>Bendahari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Karen Choo Jia Xuen</w:t>
            </w:r>
          </w:p>
          <w:p>
            <w:pPr>
              <w:tabs>
                <w:tab w:val="center" w:pos="4320"/>
                <w:tab w:val="right" w:pos="8640"/>
              </w:tabs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KaiTi" w:hAnsi="KaiTi" w:eastAsia="KaiTi" w:cs="KaiTi"/>
              </w:rPr>
            </w:pPr>
            <w:r>
              <w:rPr>
                <w:rFonts w:hint="eastAsia" w:ascii="KaiTi" w:hAnsi="KaiTi" w:eastAsia="KaiTi"/>
              </w:rPr>
              <w:t>朱嘉璇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eastAsia="SimSun" w:cs="Times New Roman"/>
              </w:rPr>
            </w:pPr>
            <w:r>
              <w:t>5S3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195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left"/>
            </w:pPr>
            <w:r>
              <w:t>PenolongBendahari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</w:pPr>
            <w:r>
              <w:t>1.  Ong Qiao Jia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KaiTi" w:hAnsi="KaiTi" w:eastAsia="KaiTi" w:cs="KaiTi"/>
              </w:rPr>
            </w:pPr>
            <w:r>
              <w:rPr>
                <w:rFonts w:hint="eastAsia" w:ascii="KaiTi" w:hAnsi="KaiTi" w:eastAsia="KaiTi" w:cs="KaiTi"/>
              </w:rPr>
              <w:t>王巧嘉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eastAsia="SimSun" w:cs="Times New Roman"/>
              </w:rPr>
            </w:pPr>
            <w:r>
              <w:t>4S3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9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lang w:val="en-US"/>
              </w:rPr>
            </w:pP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</w:pPr>
            <w:r>
              <w:t>2. Tio Yen Qi</w:t>
            </w:r>
          </w:p>
          <w:p>
            <w:pPr>
              <w:tabs>
                <w:tab w:val="center" w:pos="4320"/>
                <w:tab w:val="right" w:pos="8640"/>
              </w:tabs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KaiTi" w:hAnsi="KaiTi" w:eastAsia="KaiTi" w:cs="KaiTi"/>
              </w:rPr>
            </w:pPr>
            <w:r>
              <w:rPr>
                <w:rFonts w:hint="eastAsia" w:ascii="KaiTi" w:hAnsi="KaiTi" w:eastAsia="KaiTi" w:cs="KaiTi"/>
              </w:rPr>
              <w:t>赵妍琪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eastAsia="SimSun" w:cs="Times New Roman"/>
              </w:rPr>
            </w:pPr>
            <w:r>
              <w:t>3D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95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</w:pPr>
            <w:r>
              <w:t>AJK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numPr>
                <w:ilvl w:val="0"/>
                <w:numId w:val="2"/>
              </w:numPr>
              <w:tabs>
                <w:tab w:val="center" w:pos="4320"/>
                <w:tab w:val="right" w:pos="8640"/>
              </w:tabs>
              <w:spacing w:after="0"/>
            </w:pPr>
            <w:r>
              <w:t>Khaw Lih Shiuan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KaiTi" w:hAnsi="KaiTi" w:eastAsia="KaiTi" w:cs="KaiTi"/>
              </w:rPr>
            </w:pPr>
            <w:r>
              <w:rPr>
                <w:rFonts w:hint="eastAsia" w:ascii="KaiTi" w:hAnsi="KaiTi" w:eastAsia="KaiTi" w:cs="KaiTi"/>
              </w:rPr>
              <w:t>许莉瑄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eastAsia="SimSun" w:cs="Times New Roman"/>
              </w:rPr>
            </w:pPr>
            <w:r>
              <w:t>5M1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19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lang w:val="en-US"/>
              </w:rPr>
            </w:pP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</w:pPr>
            <w:r>
              <w:t>2. Saw Wei Li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KaiTi" w:hAnsi="KaiTi" w:eastAsia="KaiTi" w:cs="KaiTi"/>
              </w:rPr>
            </w:pPr>
            <w:r>
              <w:rPr>
                <w:rFonts w:hint="eastAsia" w:ascii="KaiTi" w:hAnsi="KaiTi" w:eastAsia="KaiTi" w:cs="KaiTi"/>
              </w:rPr>
              <w:t>苏伟力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eastAsia="SimSun" w:cs="Times New Roman"/>
              </w:rPr>
            </w:pPr>
            <w:r>
              <w:t>4S4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9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lang w:val="en-US"/>
              </w:rPr>
            </w:pP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</w:pPr>
            <w:r>
              <w:t>3. Teh Whye Song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KaiTi" w:hAnsi="KaiTi" w:eastAsia="KaiTi" w:cs="KaiTi"/>
              </w:rPr>
            </w:pPr>
            <w:r>
              <w:rPr>
                <w:rFonts w:hint="eastAsia" w:ascii="KaiTi" w:hAnsi="KaiTi" w:eastAsia="KaiTi" w:cs="KaiTi"/>
              </w:rPr>
              <w:t>郑伟淞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eastAsia="SimSun" w:cs="Times New Roman"/>
              </w:rPr>
            </w:pPr>
            <w:r>
              <w:t>4S1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19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lang w:val="en-US"/>
              </w:rPr>
            </w:pP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rPr>
                <w:lang w:val="en-AU"/>
              </w:rPr>
            </w:pPr>
            <w:r>
              <w:t>4</w:t>
            </w:r>
            <w:r>
              <w:rPr>
                <w:lang w:val="en-AU"/>
              </w:rPr>
              <w:t>.Tan Vincent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KaiTi" w:hAnsi="KaiTi" w:eastAsia="KaiTi" w:cs="KaiTi"/>
                <w:lang w:val="en-US"/>
              </w:rPr>
            </w:pPr>
            <w:r>
              <w:rPr>
                <w:rFonts w:hint="eastAsia" w:ascii="KaiTi" w:hAnsi="KaiTi" w:eastAsia="KaiTi" w:cs="KaiTi"/>
              </w:rPr>
              <w:t>陈敬胜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eastAsia="SimSun" w:cs="Times New Roman"/>
              </w:rPr>
            </w:pPr>
            <w:r>
              <w:t>3H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19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lang w:val="en-US"/>
              </w:rPr>
            </w:pP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left"/>
            </w:pPr>
            <w:r>
              <w:t>5.Loh Han</w:t>
            </w:r>
            <w:r>
              <w:rPr>
                <w:lang w:val="en-AU"/>
              </w:rPr>
              <w:t xml:space="preserve"> Zhong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KaiTi" w:hAnsi="KaiTi" w:eastAsia="KaiTi" w:cs="KaiTi"/>
              </w:rPr>
            </w:pPr>
            <w:r>
              <w:rPr>
                <w:rFonts w:hint="eastAsia" w:ascii="KaiTi" w:hAnsi="KaiTi" w:eastAsia="KaiTi" w:cs="KaiTi"/>
              </w:rPr>
              <w:t>骆汉忠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eastAsia="SimSun" w:cs="Times New Roman"/>
              </w:rPr>
            </w:pPr>
            <w:r>
              <w:t>2H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9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lang w:val="en-US"/>
              </w:rPr>
            </w:pP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</w:pPr>
            <w:r>
              <w:t>6.Khaw Yu Tian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KaiTi" w:hAnsi="KaiTi" w:eastAsia="KaiTi" w:cs="KaiTi"/>
              </w:rPr>
            </w:pPr>
            <w:r>
              <w:rPr>
                <w:rFonts w:hint="eastAsia" w:ascii="KaiTi" w:hAnsi="KaiTi" w:eastAsia="KaiTi" w:cs="KaiTi"/>
              </w:rPr>
              <w:t>许喻恬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eastAsia="SimSun" w:cs="Times New Roman"/>
              </w:rPr>
            </w:pPr>
            <w:r>
              <w:t>2B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9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lang w:val="en-US"/>
              </w:rPr>
            </w:pP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</w:pPr>
            <w:r>
              <w:t>7.Goh Tze Quan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KaiTi" w:hAnsi="KaiTi" w:eastAsia="KaiTi" w:cs="KaiTi"/>
              </w:rPr>
            </w:pPr>
            <w:r>
              <w:rPr>
                <w:rFonts w:hint="eastAsia" w:ascii="KaiTi" w:hAnsi="KaiTi" w:eastAsia="KaiTi" w:cs="KaiTi"/>
              </w:rPr>
              <w:t>伍志佺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eastAsia="SimSun" w:cs="Times New Roman"/>
              </w:rPr>
            </w:pPr>
            <w:r>
              <w:t>2E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9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lang w:val="en-US"/>
              </w:rPr>
            </w:pP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</w:pPr>
            <w:r>
              <w:t>8.Lim Xin Ying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KaiTi" w:hAnsi="KaiTi" w:eastAsia="KaiTi" w:cs="KaiTi"/>
              </w:rPr>
            </w:pPr>
            <w:r>
              <w:rPr>
                <w:rFonts w:hint="eastAsia" w:ascii="KaiTi" w:hAnsi="KaiTi" w:eastAsia="KaiTi" w:cs="KaiTi"/>
              </w:rPr>
              <w:t>林欣颖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eastAsia="SimSun" w:cs="Times New Roman"/>
              </w:rPr>
            </w:pPr>
            <w:r>
              <w:t>2B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9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lang w:val="en-US"/>
              </w:rPr>
            </w:pP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9.Cherry Yeoh Jie Qin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</w:pPr>
            <w:r>
              <w:t>2B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Auditor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Tan Yong  Pin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rPr>
                <w:rFonts w:hint="eastAsia" w:ascii="KaiTi" w:hAnsi="KaiTi" w:eastAsia="KaiTi" w:cs="KaiTi"/>
              </w:rPr>
              <w:t>陈永斌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</w:pPr>
            <w:r>
              <w:t>5M3</w:t>
            </w:r>
          </w:p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AjkDisiplin</w:t>
            </w:r>
          </w:p>
          <w:p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Lim Wei Jun</w:t>
            </w:r>
          </w:p>
          <w:p>
            <w:pPr>
              <w:ind w:left="-2041" w:hanging="180"/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KaiTi" w:hAnsi="KaiTi" w:eastAsia="KaiTi" w:cs="KaiTi"/>
              </w:rPr>
            </w:pPr>
            <w:r>
              <w:rPr>
                <w:rFonts w:hint="eastAsia" w:ascii="KaiTi" w:hAnsi="KaiTi" w:eastAsia="KaiTi"/>
              </w:rPr>
              <w:t>林玮骏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</w:pPr>
            <w:r>
              <w:t>4S7</w:t>
            </w:r>
          </w:p>
        </w:tc>
      </w:tr>
    </w:tbl>
    <w:p>
      <w:pPr>
        <w:ind w:left="1890"/>
      </w:pPr>
    </w:p>
    <w:p/>
    <w:p/>
    <w:p/>
    <w:tbl>
      <w:tblPr>
        <w:tblStyle w:val="7"/>
        <w:tblW w:w="908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2235"/>
        <w:gridCol w:w="4445"/>
        <w:gridCol w:w="18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Bil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Tarikh</w:t>
            </w:r>
          </w:p>
        </w:tc>
        <w:tc>
          <w:tcPr>
            <w:tcW w:w="4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Aktiviti</w:t>
            </w: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Catatan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</w:pPr>
            <w:r>
              <w:t>1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</w:pPr>
            <w:r>
              <w:t>Setiap Sabtu</w:t>
            </w:r>
          </w:p>
        </w:tc>
        <w:tc>
          <w:tcPr>
            <w:tcW w:w="4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</w:pPr>
            <w:r>
              <w:t>Aktiviti Mingguan</w:t>
            </w:r>
          </w:p>
          <w:p>
            <w:pPr>
              <w:widowControl w:val="0"/>
            </w:pPr>
          </w:p>
          <w:p>
            <w:pPr>
              <w:widowControl w:val="0"/>
            </w:pPr>
            <w:r>
              <w:object>
                <v:shape id="_x0000_i1025" o:spt="75" type="#_x0000_t75" style="height:145.5pt;width:193.5pt;" o:ole="t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6">
                  <o:LockedField>false</o:LockedField>
                </o:OLEObject>
              </w:object>
            </w: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0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</w:pPr>
            <w:r>
              <w:t>2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</w:pPr>
            <w:r>
              <w:t>18 Febuari 2019</w:t>
            </w:r>
          </w:p>
        </w:tc>
        <w:tc>
          <w:tcPr>
            <w:tcW w:w="4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</w:pPr>
            <w:r>
              <w:object>
                <v:shape id="_x0000_i1026" o:spt="75" type="#_x0000_t75" style="height:119.25pt;width:210.75pt;" o:ole="t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6" r:id="rId8">
                  <o:LockedField>false</o:LockedField>
                </o:OLEObject>
              </w:object>
            </w:r>
            <w:r>
              <w:object>
                <v:shape id="_x0000_i1033" o:spt="75" type="#_x0000_t75" style="height:118.5pt;width:210.75pt;" o:ole="t" filled="f" o:preferrelative="t" stroked="f" coordsize="21600,21600">
                  <v:path/>
                  <v:fill on="f" focussize="0,0"/>
                  <v:stroke on="f" joinstyle="miter"/>
                  <v:imagedata r:id="rId11" o:title=""/>
                  <o:lock v:ext="edit" aspectratio="t"/>
                  <w10:wrap type="none"/>
                  <w10:anchorlock/>
                </v:shape>
                <o:OLEObject Type="Embed" ProgID="PBrush" ShapeID="_x0000_i1033" DrawAspect="Content" ObjectID="_1468075727" r:id="rId10">
                  <o:LockedField>false</o:LockedField>
                </o:OLEObject>
              </w:object>
            </w:r>
          </w:p>
          <w:p>
            <w:pPr>
              <w:widowControl w:val="0"/>
            </w:pPr>
            <w:r>
              <w:t>Pameran Lukisan Cina</w:t>
            </w:r>
          </w:p>
          <w:p>
            <w:pPr>
              <w:widowControl w:val="0"/>
            </w:pP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</w:pPr>
            <w:r>
              <w:t xml:space="preserve">Dianjurkan di Beach Street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0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</w:pPr>
            <w:r>
              <w:t>3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</w:pPr>
            <w:r>
              <w:t xml:space="preserve"> 16 Mac 2019</w:t>
            </w:r>
          </w:p>
        </w:tc>
        <w:tc>
          <w:tcPr>
            <w:tcW w:w="4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</w:pPr>
            <w:r>
              <w:t>Pertandingan Lukisan Cina</w:t>
            </w:r>
          </w:p>
          <w:p>
            <w:pPr>
              <w:widowControl w:val="0"/>
            </w:pPr>
            <w:r>
              <w:object>
                <v:shape id="_x0000_i1028" o:spt="75" type="#_x0000_t75" style="height:225pt;width:168.75pt;" o:ole="t" filled="f" o:preferrelative="t" stroked="f" coordsize="21600,21600">
                  <v:path/>
                  <v:fill on="f" focussize="0,0"/>
                  <v:stroke on="f" joinstyle="miter"/>
                  <v:imagedata r:id="rId13" o:title=""/>
                  <o:lock v:ext="edit" aspectratio="t"/>
                  <w10:wrap type="none"/>
                  <w10:anchorlock/>
                </v:shape>
                <o:OLEObject Type="Embed" ProgID="PBrush" ShapeID="_x0000_i1028" DrawAspect="Content" ObjectID="_1468075728" r:id="rId12">
                  <o:LockedField>false</o:LockedField>
                </o:OLEObject>
              </w:object>
            </w: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</w:pPr>
            <w:r>
              <w:t>4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</w:pPr>
            <w:r>
              <w:t>21 April 2019</w:t>
            </w:r>
          </w:p>
        </w:tc>
        <w:tc>
          <w:tcPr>
            <w:tcW w:w="4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</w:pPr>
            <w:r>
              <w:object>
                <v:shape id="_x0000_i1029" o:spt="75" type="#_x0000_t75" style="height:159.75pt;width:210.75pt;" o:ole="t" filled="f" o:preferrelative="t" stroked="f" coordsize="21600,21600">
                  <v:path/>
                  <v:fill on="f" focussize="0,0"/>
                  <v:stroke on="f" joinstyle="miter"/>
                  <v:imagedata r:id="rId15" o:title=""/>
                  <o:lock v:ext="edit" aspectratio="t"/>
                  <w10:wrap type="none"/>
                  <w10:anchorlock/>
                </v:shape>
                <o:OLEObject Type="Embed" ProgID="PBrush" ShapeID="_x0000_i1029" DrawAspect="Content" ObjectID="_1468075729" r:id="rId14">
                  <o:LockedField>false</o:LockedField>
                </o:OLEObject>
              </w:object>
            </w:r>
            <w:r>
              <w:t>Bengkel Lukisan Cina</w:t>
            </w:r>
          </w:p>
          <w:p>
            <w:pPr>
              <w:widowControl w:val="0"/>
            </w:pPr>
          </w:p>
          <w:p>
            <w:pPr>
              <w:widowControl w:val="0"/>
            </w:pP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</w:pPr>
            <w:bookmarkStart w:id="0" w:name="_gjdgxs" w:colFirst="0" w:colLast="0"/>
            <w:bookmarkEnd w:id="0"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</w:pPr>
            <w:r>
              <w:t>5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</w:pPr>
            <w:r>
              <w:t>27 April 2019</w:t>
            </w:r>
          </w:p>
        </w:tc>
        <w:tc>
          <w:tcPr>
            <w:tcW w:w="4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</w:pPr>
            <w:r>
              <w:t>Pameran Lukisan Cina</w:t>
            </w:r>
          </w:p>
          <w:p>
            <w:pPr>
              <w:widowControl w:val="0"/>
            </w:pPr>
            <w:r>
              <w:object>
                <v:shape id="_x0000_i1030" o:spt="75" type="#_x0000_t75" style="height:207pt;width:169.5pt;" o:ole="t" filled="f" o:preferrelative="t" stroked="f" coordsize="21600,21600">
                  <v:path/>
                  <v:fill on="f" focussize="0,0"/>
                  <v:stroke on="f" joinstyle="miter"/>
                  <v:imagedata r:id="rId17" o:title=""/>
                  <o:lock v:ext="edit" aspectratio="t"/>
                  <w10:wrap type="none"/>
                  <w10:anchorlock/>
                </v:shape>
                <o:OLEObject Type="Embed" ProgID="PBrush" ShapeID="_x0000_i1030" DrawAspect="Content" ObjectID="_1468075730" r:id="rId16">
                  <o:LockedField>false</o:LockedField>
                </o:OLEObject>
              </w:object>
            </w: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</w:pPr>
            <w:r>
              <w:t>Hari Ibu Bapa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3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</w:pPr>
            <w:r>
              <w:t>6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</w:pPr>
            <w:r>
              <w:t xml:space="preserve">Bulan Jun </w:t>
            </w:r>
          </w:p>
        </w:tc>
        <w:tc>
          <w:tcPr>
            <w:tcW w:w="4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</w:pPr>
            <w:r>
              <w:t>Pertandingan Lukisan Cina Tinta</w:t>
            </w:r>
          </w:p>
          <w:p>
            <w:pPr>
              <w:widowControl w:val="0"/>
            </w:pP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</w:pPr>
            <w:r>
              <w:t>Peringkat sekolah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</w:pPr>
            <w:r>
              <w:t>7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</w:pPr>
            <w:r>
              <w:t>3 Jun 2019</w:t>
            </w:r>
          </w:p>
        </w:tc>
        <w:tc>
          <w:tcPr>
            <w:tcW w:w="4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  <w:jc w:val="left"/>
            </w:pPr>
            <w:r>
              <w:t>Kem Gabungan</w:t>
            </w:r>
          </w:p>
          <w:p>
            <w:pPr>
              <w:widowControl w:val="0"/>
              <w:jc w:val="left"/>
            </w:pP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</w:pPr>
            <w:r>
              <w:t>8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</w:pPr>
            <w:r>
              <w:t>29 Jun 2019</w:t>
            </w:r>
          </w:p>
        </w:tc>
        <w:tc>
          <w:tcPr>
            <w:tcW w:w="4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  <w:jc w:val="left"/>
            </w:pPr>
            <w:r>
              <w:t>Mesyuarat Agung Tahunan 2018/2019</w:t>
            </w:r>
          </w:p>
          <w:p>
            <w:pPr>
              <w:widowControl w:val="0"/>
              <w:jc w:val="left"/>
            </w:pPr>
            <w:r>
              <w:rPr>
                <w:lang w:val="en-US"/>
              </w:rPr>
              <w:drawing>
                <wp:inline distT="0" distB="0" distL="0" distR="0">
                  <wp:extent cx="2042795" cy="2724150"/>
                  <wp:effectExtent l="0" t="0" r="0" b="0"/>
                  <wp:docPr id="8" name="Picture 8" descr="C:\Users\user\Downloads\PHOTO-2019-08-01-21-33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C:\Users\user\Downloads\PHOTO-2019-08-01-21-33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930" cy="2726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</w:pPr>
          </w:p>
        </w:tc>
      </w:tr>
    </w:tbl>
    <w:p/>
    <w:p/>
    <w:p/>
    <w:p/>
    <w:p>
      <w:r>
        <w:t>Dicatatkan oleh,                                                                  Disahkan oleh,</w:t>
      </w:r>
    </w:p>
    <w:p/>
    <w:p/>
    <w:p/>
    <w:p/>
    <w:p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63500</wp:posOffset>
                </wp:positionH>
                <wp:positionV relativeFrom="paragraph">
                  <wp:posOffset>50800</wp:posOffset>
                </wp:positionV>
                <wp:extent cx="1685925" cy="12700"/>
                <wp:effectExtent l="0" t="0" r="28575" b="254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1685925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" o:spid="_x0000_s1026" o:spt="32" type="#_x0000_t32" style="position:absolute;left:0pt;flip:x;margin-left:5pt;margin-top:4pt;height:1pt;width:132.75pt;mso-position-horizontal-relative:margin;rotation:11796480f;z-index:251667456;mso-width-relative:page;mso-height-relative:page;" filled="f" stroked="t" coordsize="21600,21600" o:gfxdata="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AKNsDU&#10;AAAABwEAAA8AAAAAAAAAAQAgAAAAIgAAAGRycy9kb3ducmV2LnhtbFBLAQIUABQAAAAIAIdO4kBg&#10;rQ6Y6wEAANwDAAAOAAAAAAAAAAEAIAAAACMBAABkcnMvZTJvRG9jLnhtbFBLBQYAAAAABgAGAFkB&#10;AACABQAAAAA=&#10;">
                <v:fill on="f" focussize="0,0"/>
                <v:stroke color="#000000 [3200]" miterlimit="8" joinstyle="miter" startarrowwidth="narrow" startarrowlength="short" endarrowwidth="narrow" endarrowlength="short"/>
                <v:imagedata o:title=""/>
                <o:lock v:ext="edit" aspectratio="f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3340100</wp:posOffset>
                </wp:positionH>
                <wp:positionV relativeFrom="paragraph">
                  <wp:posOffset>25400</wp:posOffset>
                </wp:positionV>
                <wp:extent cx="1885950" cy="12700"/>
                <wp:effectExtent l="0" t="0" r="19050" b="254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1885950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" o:spid="_x0000_s1026" o:spt="32" type="#_x0000_t32" style="position:absolute;left:0pt;flip:x;margin-left:263pt;margin-top:2pt;height:1pt;width:148.5pt;mso-position-horizontal-relative:margin;rotation:11796480f;z-index:251668480;mso-width-relative:page;mso-height-relative:page;" filled="f" stroked="t" coordsize="21600,21600" o:gfxdata="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RRBM&#10;YNUAAAAHAQAADwAAAAAAAAABACAAAAAiAAAAZHJzL2Rvd25yZXYueG1sUEsBAhQAFAAAAAgAh07i&#10;QDwJSGXsAQAA3AMAAA4AAAAAAAAAAQAgAAAAJAEAAGRycy9lMm9Eb2MueG1sUEsFBgAAAAAGAAYA&#10;WQEAAIIFAAAAAA==&#10;">
                <v:fill on="f" focussize="0,0"/>
                <v:stroke color="#000000 [3200]" miterlimit="8" joinstyle="miter" startarrowwidth="narrow" startarrowlength="short" endarrowwidth="narrow" endarrowlength="short"/>
                <v:imagedata o:title=""/>
                <o:lock v:ext="edit" aspectratio="f"/>
              </v:shape>
            </w:pict>
          </mc:Fallback>
        </mc:AlternateContent>
      </w:r>
    </w:p>
    <w:p>
      <w:r>
        <w:t>(CARRIN QUAH KAI LING)                                                    (EN.TOH KOK LEONG)</w:t>
      </w:r>
    </w:p>
    <w:p>
      <w:r>
        <w:t>Setiausaha,                                                                            Guru Penasihat,</w:t>
      </w:r>
    </w:p>
    <w:p>
      <w:r>
        <w:t>Kelab LukisanCina,                                                               Kelab LukisanCina,</w:t>
      </w:r>
    </w:p>
    <w:p>
      <w:r>
        <w:t>SMJK Heng Ee.                                                                      SMJK Heng Ee.</w:t>
      </w:r>
    </w:p>
    <w:p>
      <w:pPr>
        <w:rPr>
          <w:sz w:val="28"/>
          <w:szCs w:val="28"/>
        </w:rPr>
      </w:pPr>
    </w:p>
    <w:p>
      <w:pPr>
        <w:rPr>
          <w:sz w:val="27"/>
          <w:szCs w:val="27"/>
        </w:rPr>
      </w:pP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Gungsuh">
    <w:altName w:val="Malgun Gothic"/>
    <w:panose1 w:val="02030600000101010101"/>
    <w:charset w:val="81"/>
    <w:family w:val="roman"/>
    <w:pitch w:val="default"/>
    <w:sig w:usb0="00000000" w:usb1="00000000" w:usb2="00000030" w:usb3="00000000" w:csb0="0008009F" w:csb1="00000000"/>
  </w:font>
  <w:font w:name="KaiT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Poor Richard">
    <w:panose1 w:val="02080502050505020702"/>
    <w:charset w:val="00"/>
    <w:family w:val="auto"/>
    <w:pitch w:val="default"/>
    <w:sig w:usb0="00000003" w:usb1="00000000" w:usb2="00000000" w:usb3="00000000" w:csb0="20000001" w:csb1="00000000"/>
  </w:font>
  <w:font w:name="FZLanTingHeiS-UL-GB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08E"/>
    <w:multiLevelType w:val="multilevel"/>
    <w:tmpl w:val="0053208E"/>
    <w:lvl w:ilvl="0" w:tentative="0">
      <w:start w:val="2"/>
      <w:numFmt w:val="decimal"/>
      <w:lvlText w:val="%1."/>
      <w:lvlJc w:val="left"/>
      <w:pPr>
        <w:ind w:left="1890" w:firstLine="0"/>
      </w:pPr>
    </w:lvl>
    <w:lvl w:ilvl="1" w:tentative="0">
      <w:start w:val="1"/>
      <w:numFmt w:val="bullet"/>
      <w:lvlText w:val=""/>
      <w:lvlJc w:val="left"/>
      <w:pPr>
        <w:ind w:left="0" w:firstLine="0"/>
      </w:pPr>
    </w:lvl>
    <w:lvl w:ilvl="2" w:tentative="0">
      <w:start w:val="1"/>
      <w:numFmt w:val="bullet"/>
      <w:lvlText w:val=""/>
      <w:lvlJc w:val="left"/>
      <w:pPr>
        <w:ind w:left="0" w:firstLine="0"/>
      </w:pPr>
    </w:lvl>
    <w:lvl w:ilvl="3" w:tentative="0">
      <w:start w:val="1"/>
      <w:numFmt w:val="bullet"/>
      <w:lvlText w:val=""/>
      <w:lvlJc w:val="left"/>
      <w:pPr>
        <w:ind w:left="0" w:firstLine="0"/>
      </w:pPr>
    </w:lvl>
    <w:lvl w:ilvl="4" w:tentative="0">
      <w:start w:val="1"/>
      <w:numFmt w:val="bullet"/>
      <w:lvlText w:val=""/>
      <w:lvlJc w:val="left"/>
      <w:pPr>
        <w:ind w:left="0" w:firstLine="0"/>
      </w:pPr>
    </w:lvl>
    <w:lvl w:ilvl="5" w:tentative="0">
      <w:start w:val="1"/>
      <w:numFmt w:val="bullet"/>
      <w:lvlText w:val=""/>
      <w:lvlJc w:val="left"/>
      <w:pPr>
        <w:ind w:left="0" w:firstLine="0"/>
      </w:pPr>
    </w:lvl>
    <w:lvl w:ilvl="6" w:tentative="0">
      <w:start w:val="1"/>
      <w:numFmt w:val="bullet"/>
      <w:lvlText w:val=""/>
      <w:lvlJc w:val="left"/>
      <w:pPr>
        <w:ind w:left="0" w:firstLine="0"/>
      </w:pPr>
    </w:lvl>
    <w:lvl w:ilvl="7" w:tentative="0">
      <w:start w:val="1"/>
      <w:numFmt w:val="bullet"/>
      <w:lvlText w:val=""/>
      <w:lvlJc w:val="left"/>
      <w:pPr>
        <w:ind w:left="0" w:firstLine="0"/>
      </w:pPr>
    </w:lvl>
    <w:lvl w:ilvl="8" w:tentative="0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5979F7DD"/>
    <w:multiLevelType w:val="singleLevel"/>
    <w:tmpl w:val="5979F7DD"/>
    <w:lvl w:ilvl="0" w:tentative="0">
      <w:start w:val="1"/>
      <w:numFmt w:val="decimal"/>
      <w:suff w:val="space"/>
      <w:lvlText w:val="%1."/>
      <w:lvlJc w:val="left"/>
      <w:pPr>
        <w:ind w:left="0" w:firstLine="0"/>
      </w:pPr>
    </w:lvl>
  </w:abstractNum>
  <w:num w:numId="1">
    <w:abstractNumId w:val="0"/>
  </w:num>
  <w:num w:numId="2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789"/>
    <w:rsid w:val="00226844"/>
    <w:rsid w:val="0024264E"/>
    <w:rsid w:val="00320A16"/>
    <w:rsid w:val="00392640"/>
    <w:rsid w:val="003B1218"/>
    <w:rsid w:val="0044138F"/>
    <w:rsid w:val="00485853"/>
    <w:rsid w:val="005C0DEC"/>
    <w:rsid w:val="006B3789"/>
    <w:rsid w:val="007021E9"/>
    <w:rsid w:val="0073171F"/>
    <w:rsid w:val="0084165E"/>
    <w:rsid w:val="00940F3A"/>
    <w:rsid w:val="00A76C19"/>
    <w:rsid w:val="00BE31EE"/>
    <w:rsid w:val="00CA1C83"/>
    <w:rsid w:val="00D52BD4"/>
    <w:rsid w:val="00E270DE"/>
    <w:rsid w:val="00E85B62"/>
    <w:rsid w:val="00E8645F"/>
    <w:rsid w:val="00F61FD6"/>
    <w:rsid w:val="00F90FB4"/>
    <w:rsid w:val="75407C9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spacing w:after="200" w:line="276" w:lineRule="auto"/>
      <w:jc w:val="both"/>
    </w:pPr>
    <w:rPr>
      <w:rFonts w:asciiTheme="minorHAnsi" w:hAnsiTheme="minorHAnsi" w:eastAsiaTheme="minorEastAsia" w:cstheme="minorBidi"/>
      <w:sz w:val="24"/>
      <w:szCs w:val="24"/>
      <w:lang w:val="en-MY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4">
    <w:name w:val="Table Grid"/>
    <w:basedOn w:val="3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_Style 10"/>
    <w:basedOn w:val="3"/>
    <w:uiPriority w:val="0"/>
    <w:pPr>
      <w:widowControl w:val="0"/>
      <w:jc w:val="both"/>
    </w:pPr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_Style 11"/>
    <w:basedOn w:val="3"/>
    <w:uiPriority w:val="0"/>
    <w:pPr>
      <w:widowControl w:val="0"/>
      <w:jc w:val="both"/>
    </w:pPr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Balloon Text Char"/>
    <w:basedOn w:val="5"/>
    <w:link w:val="2"/>
    <w:semiHidden/>
    <w:qFormat/>
    <w:uiPriority w:val="99"/>
    <w:rPr>
      <w:rFonts w:ascii="Tahoma" w:hAnsi="Tahoma" w:cs="Tahoma"/>
      <w:sz w:val="16"/>
      <w:szCs w:val="16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oleObject" Target="embeddings/oleObject2.bin"/><Relationship Id="rId7" Type="http://schemas.openxmlformats.org/officeDocument/2006/relationships/image" Target="media/image3.png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jpeg"/><Relationship Id="rId17" Type="http://schemas.openxmlformats.org/officeDocument/2006/relationships/image" Target="media/image8.png"/><Relationship Id="rId16" Type="http://schemas.openxmlformats.org/officeDocument/2006/relationships/oleObject" Target="embeddings/oleObject6.bin"/><Relationship Id="rId15" Type="http://schemas.openxmlformats.org/officeDocument/2006/relationships/image" Target="media/image7.png"/><Relationship Id="rId14" Type="http://schemas.openxmlformats.org/officeDocument/2006/relationships/oleObject" Target="embeddings/oleObject5.bin"/><Relationship Id="rId13" Type="http://schemas.openxmlformats.org/officeDocument/2006/relationships/image" Target="media/image6.png"/><Relationship Id="rId12" Type="http://schemas.openxmlformats.org/officeDocument/2006/relationships/oleObject" Target="embeddings/oleObject4.bin"/><Relationship Id="rId11" Type="http://schemas.openxmlformats.org/officeDocument/2006/relationships/image" Target="media/image5.png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76DD95-1F31-4EDB-857A-DC942403C5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298</Words>
  <Characters>1700</Characters>
  <Lines>14</Lines>
  <Paragraphs>3</Paragraphs>
  <TotalTime>2</TotalTime>
  <ScaleCrop>false</ScaleCrop>
  <LinksUpToDate>false</LinksUpToDate>
  <CharactersWithSpaces>1995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2019-08-03T14:06:00Z</dcterms:created>
  <dc:creator>Windows User</dc:creator>
  <cp:lastModifiedBy>ASUS-A456U</cp:lastModifiedBy>
  <dcterms:modified xsi:type="dcterms:W3CDTF">2020-01-19T19:55:25Z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